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5" w:rsidRPr="00995826" w:rsidRDefault="00CF0BD5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95826">
        <w:rPr>
          <w:rFonts w:ascii="Times New Roman" w:hAnsi="Times New Roman"/>
          <w:sz w:val="24"/>
          <w:szCs w:val="24"/>
        </w:rPr>
        <w:t xml:space="preserve"> </w:t>
      </w:r>
      <w:r w:rsidR="007A5FC6">
        <w:rPr>
          <w:rFonts w:ascii="Times New Roman" w:hAnsi="Times New Roman"/>
          <w:sz w:val="24"/>
          <w:szCs w:val="24"/>
        </w:rPr>
        <w:t xml:space="preserve">             </w:t>
      </w:r>
      <w:r w:rsidRPr="00995826">
        <w:rPr>
          <w:rFonts w:ascii="Times New Roman" w:hAnsi="Times New Roman"/>
          <w:sz w:val="24"/>
          <w:szCs w:val="24"/>
        </w:rPr>
        <w:t xml:space="preserve"> </w:t>
      </w:r>
      <w:r w:rsidR="007A5FC6">
        <w:rPr>
          <w:rFonts w:ascii="Times New Roman" w:hAnsi="Times New Roman"/>
          <w:sz w:val="24"/>
          <w:szCs w:val="24"/>
        </w:rPr>
        <w:t xml:space="preserve">           </w:t>
      </w:r>
      <w:r w:rsidR="00AF6F9C">
        <w:rPr>
          <w:rFonts w:ascii="Times New Roman" w:hAnsi="Times New Roman"/>
          <w:sz w:val="24"/>
          <w:szCs w:val="24"/>
        </w:rPr>
        <w:t xml:space="preserve">           </w:t>
      </w:r>
      <w:r w:rsidRPr="00995826">
        <w:rPr>
          <w:rFonts w:ascii="Times New Roman" w:hAnsi="Times New Roman"/>
          <w:sz w:val="24"/>
          <w:szCs w:val="24"/>
        </w:rPr>
        <w:t>У</w:t>
      </w:r>
      <w:proofErr w:type="gramEnd"/>
      <w:r w:rsidRPr="00995826">
        <w:rPr>
          <w:rFonts w:ascii="Times New Roman" w:hAnsi="Times New Roman"/>
          <w:sz w:val="24"/>
          <w:szCs w:val="24"/>
        </w:rPr>
        <w:t>тверждаю:</w:t>
      </w:r>
    </w:p>
    <w:p w:rsidR="007A5FC6" w:rsidRDefault="00CF0BD5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>педагогического совета</w:t>
      </w:r>
      <w:r w:rsidR="007A5FC6">
        <w:rPr>
          <w:rFonts w:ascii="Times New Roman" w:hAnsi="Times New Roman"/>
          <w:sz w:val="24"/>
          <w:szCs w:val="24"/>
        </w:rPr>
        <w:t xml:space="preserve">                   </w:t>
      </w:r>
    </w:p>
    <w:p w:rsidR="00CF0BD5" w:rsidRPr="00995826" w:rsidRDefault="007A5FC6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F0BD5" w:rsidRPr="00995826">
        <w:rPr>
          <w:rFonts w:ascii="Times New Roman" w:hAnsi="Times New Roman"/>
          <w:sz w:val="24"/>
          <w:szCs w:val="24"/>
        </w:rPr>
        <w:t xml:space="preserve"> Директор школы:          А. А. </w:t>
      </w:r>
      <w:proofErr w:type="spellStart"/>
      <w:r w:rsidR="00CF0BD5" w:rsidRPr="00995826">
        <w:rPr>
          <w:rFonts w:ascii="Times New Roman" w:hAnsi="Times New Roman"/>
          <w:sz w:val="24"/>
          <w:szCs w:val="24"/>
        </w:rPr>
        <w:t>Апурина</w:t>
      </w:r>
      <w:proofErr w:type="spellEnd"/>
    </w:p>
    <w:p w:rsidR="00CF0BD5" w:rsidRPr="00995826" w:rsidRDefault="007A5FC6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3379F" wp14:editId="7579AE4B">
            <wp:simplePos x="0" y="0"/>
            <wp:positionH relativeFrom="column">
              <wp:posOffset>1405890</wp:posOffset>
            </wp:positionH>
            <wp:positionV relativeFrom="paragraph">
              <wp:posOffset>57785</wp:posOffset>
            </wp:positionV>
            <wp:extent cx="1502410" cy="1704340"/>
            <wp:effectExtent l="0" t="0" r="2540" b="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D5" w:rsidRPr="00995826">
        <w:rPr>
          <w:rFonts w:ascii="Times New Roman" w:hAnsi="Times New Roman"/>
          <w:sz w:val="24"/>
          <w:szCs w:val="24"/>
        </w:rPr>
        <w:t>Протокол № 4   от 28.02.2019г.                              Приказ № 21от 28.02.2019</w:t>
      </w:r>
    </w:p>
    <w:p w:rsidR="00CF0BD5" w:rsidRPr="007A5FC6" w:rsidRDefault="00AF6F9C" w:rsidP="00C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C3749D" wp14:editId="735D9A4D">
            <wp:simplePos x="0" y="0"/>
            <wp:positionH relativeFrom="column">
              <wp:posOffset>3638550</wp:posOffset>
            </wp:positionH>
            <wp:positionV relativeFrom="paragraph">
              <wp:posOffset>15875</wp:posOffset>
            </wp:positionV>
            <wp:extent cx="1302385" cy="570230"/>
            <wp:effectExtent l="0" t="0" r="0" b="127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8630" r="36896" b="3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D5" w:rsidRPr="007A5FC6" w:rsidRDefault="00CF0BD5" w:rsidP="00C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FC6" w:rsidRDefault="00CF0BD5" w:rsidP="00CF0BD5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  </w:t>
      </w:r>
    </w:p>
    <w:p w:rsidR="007A5FC6" w:rsidRPr="007A5FC6" w:rsidRDefault="007A5FC6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FC6" w:rsidRDefault="007A5FC6" w:rsidP="00CF0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5FC6" w:rsidRDefault="007A5FC6" w:rsidP="00CF0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5FC6" w:rsidRDefault="007A5FC6" w:rsidP="00CF0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F0BD5" w:rsidRPr="00995826" w:rsidRDefault="007A5FC6" w:rsidP="00CF0B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CF0BD5" w:rsidRPr="00995826">
        <w:rPr>
          <w:rFonts w:ascii="Times New Roman" w:hAnsi="Times New Roman"/>
          <w:b/>
          <w:sz w:val="32"/>
          <w:szCs w:val="32"/>
        </w:rPr>
        <w:t>Положение</w:t>
      </w:r>
    </w:p>
    <w:p w:rsidR="00CF0BD5" w:rsidRPr="00995826" w:rsidRDefault="00CF0BD5" w:rsidP="00C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 xml:space="preserve"> о проведении внутреннего контроля качества предоставляемых услуг в детском оздоровительном лагере «Радуга» Муниципального бюджетного общеобразовательного учреждения средней общеобразовательной школе с. Липовка Башмаковского района Пензенской области.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0BD5" w:rsidRPr="00145DDB" w:rsidRDefault="00CF0BD5" w:rsidP="00CF0B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1.1 </w:t>
      </w:r>
      <w:r w:rsidRPr="00145DDB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национальным стандартом РФ ГОСТ </w:t>
      </w:r>
      <w:proofErr w:type="gramStart"/>
      <w:r w:rsidRPr="00145DDB">
        <w:rPr>
          <w:rFonts w:ascii="Times New Roman" w:hAnsi="Times New Roman"/>
          <w:sz w:val="24"/>
          <w:szCs w:val="24"/>
        </w:rPr>
        <w:t>Р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52887-2007 «Услуги детям в учреждении отдыха и оздоровления», утверждённого приказом от 27.12.2007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DDB">
        <w:rPr>
          <w:rFonts w:ascii="Times New Roman" w:hAnsi="Times New Roman"/>
          <w:sz w:val="24"/>
          <w:szCs w:val="24"/>
        </w:rPr>
        <w:t>565-ст Федерального агентства по техническому регулированию и метрологии, оценке соответствия» (с изменениями от 28.06.2011 №157-ст). Федерального закона Российской Федерации «Об образовании в РФ» от 29.12.12.г. № 273-ФЗ. Письмом министерства образования Российской Федерации №22-06-874 от 10.09.99 «Об обеспечении инспекционно-контрольной деятельности», Уставом МБОУСОШ с. Липовка..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1.2 </w:t>
      </w:r>
      <w:r w:rsidRPr="00145DDB">
        <w:rPr>
          <w:rFonts w:ascii="Times New Roman" w:hAnsi="Times New Roman"/>
          <w:sz w:val="24"/>
          <w:szCs w:val="24"/>
        </w:rPr>
        <w:t>Положение регламентирует содержание и порядок проведения внутреннего контроля качества предоставляемых услуг в детском оздоровительном лагере при МБОУСОШ с. Липовка.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1.3 </w:t>
      </w:r>
      <w:r w:rsidRPr="00145DDB">
        <w:rPr>
          <w:rFonts w:ascii="Times New Roman" w:hAnsi="Times New Roman"/>
          <w:sz w:val="24"/>
          <w:szCs w:val="24"/>
        </w:rPr>
        <w:t>Порядок проведения внутреннего контроля качества предоставляемых услуг в детском оздоровительном лагере – процесс получения и переработки информации о ходе и результатах  воспитательной работы для принятия на этой основе управленческого решения.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1.4 </w:t>
      </w:r>
      <w:r w:rsidRPr="00145DDB">
        <w:rPr>
          <w:rFonts w:ascii="Times New Roman" w:hAnsi="Times New Roman"/>
          <w:sz w:val="24"/>
          <w:szCs w:val="24"/>
        </w:rPr>
        <w:t>Положение о порядке проведения внутреннего контроля качества предоставляемых услуг в детском оздоровительном лагере при МБОУСОШ с. Липовка утверждается педагогическим советом, имеющим право вносить в него изменения и дополнения.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1.5 </w:t>
      </w:r>
      <w:r w:rsidRPr="00145DDB">
        <w:rPr>
          <w:rFonts w:ascii="Times New Roman" w:hAnsi="Times New Roman"/>
          <w:sz w:val="24"/>
          <w:szCs w:val="24"/>
        </w:rPr>
        <w:t>Задачи внутреннего контроля качества: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145D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исполнением законодательства РФ в области образования, нормативных документов отдела образования администрации Башмаковского района и Министерства образования области, приказов МБОУСОШ с. Липовка и решений педсоветов;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выявление случаев нарушений и неисполнения законодательных и иных нормативно – правовых актов, принятие мер по их пресечению;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работников, воспитателей, вожатых;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 и </w:t>
      </w:r>
      <w:r w:rsidRPr="00145DDB">
        <w:rPr>
          <w:rFonts w:ascii="Times New Roman" w:hAnsi="Times New Roman"/>
          <w:sz w:val="24"/>
          <w:szCs w:val="24"/>
        </w:rPr>
        <w:lastRenderedPageBreak/>
        <w:t>воспитательного процессов и разработка на этой основе предложений по распространению педагогического опыта и устранению негативных тенденций;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88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сбор информации, ее обработка и накопление для подготовки проектов решений;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 результатов реализации приказов и распоряжений по ДОЛ МБОУСОШ с. Липовка, оказание методической помощи педагогическим работникам, воспитателям, вожатым  в процессе контроля.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1.6 </w:t>
      </w:r>
      <w:r w:rsidRPr="00145DDB">
        <w:rPr>
          <w:rFonts w:ascii="Times New Roman" w:hAnsi="Times New Roman"/>
          <w:sz w:val="24"/>
          <w:szCs w:val="24"/>
        </w:rPr>
        <w:t>Содержание контроля: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Закона РФ «Об образовании» в части обязательности основного общего образования;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и воспитательном процессах;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реализация утвержденных образовательных программ и учебных планов, соблюдения утвержденных учебных графиков;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ведение документации (программы, журналы);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знаний, умений и навыков учащихся, качества знаний;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МБОУСОШ с. Липовка;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работа библиотеки детского оздоровительного лагеря;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реализация воспитательных программ и результативности;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требований СП 2.4.2 782-99;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другие вопросы в рамках компетенции начальника лагеря.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1.7 </w:t>
      </w:r>
      <w:r w:rsidRPr="00145DDB">
        <w:rPr>
          <w:rFonts w:ascii="Times New Roman" w:hAnsi="Times New Roman"/>
          <w:sz w:val="24"/>
          <w:szCs w:val="24"/>
        </w:rPr>
        <w:t>Методы контроля: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анкетирование;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тестирование;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социальный опрос;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мониторинг;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письменный и устный опрос;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изучение документации;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беседа. 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1.8 </w:t>
      </w:r>
      <w:r w:rsidRPr="00145DDB">
        <w:rPr>
          <w:rFonts w:ascii="Times New Roman" w:hAnsi="Times New Roman"/>
          <w:sz w:val="24"/>
          <w:szCs w:val="24"/>
        </w:rPr>
        <w:t>Виды проведения внутреннего контроля качества:</w:t>
      </w:r>
    </w:p>
    <w:p w:rsidR="00CF0BD5" w:rsidRPr="00145DDB" w:rsidRDefault="00CF0BD5" w:rsidP="00CF0BD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тематический;</w:t>
      </w:r>
    </w:p>
    <w:p w:rsidR="00CF0BD5" w:rsidRPr="00145DDB" w:rsidRDefault="00CF0BD5" w:rsidP="00CF0BD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фронтальный.</w:t>
      </w:r>
    </w:p>
    <w:p w:rsidR="00CF0BD5" w:rsidRPr="00145DDB" w:rsidRDefault="00CF0BD5" w:rsidP="00C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1.9</w:t>
      </w:r>
      <w:r w:rsidRPr="00145DDB">
        <w:rPr>
          <w:rFonts w:ascii="Times New Roman" w:hAnsi="Times New Roman"/>
          <w:sz w:val="24"/>
          <w:szCs w:val="24"/>
        </w:rPr>
        <w:t xml:space="preserve"> Формы  проведения внутреннего контроля качества:</w:t>
      </w:r>
    </w:p>
    <w:p w:rsidR="00CF0BD5" w:rsidRPr="00145DDB" w:rsidRDefault="00CF0BD5" w:rsidP="00CF0BD5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DDB">
        <w:rPr>
          <w:rFonts w:ascii="Times New Roman" w:hAnsi="Times New Roman"/>
          <w:i/>
          <w:sz w:val="24"/>
          <w:szCs w:val="24"/>
        </w:rPr>
        <w:t>персональный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(имеет место, как при тематическом, так и при фронтальном виде контроля);</w:t>
      </w:r>
    </w:p>
    <w:p w:rsidR="00CF0BD5" w:rsidRPr="00145DDB" w:rsidRDefault="00CF0BD5" w:rsidP="00CF0BD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i/>
          <w:sz w:val="24"/>
          <w:szCs w:val="24"/>
        </w:rPr>
        <w:t>классно – обобщающий</w:t>
      </w:r>
      <w:r w:rsidRPr="00145DDB">
        <w:rPr>
          <w:rFonts w:ascii="Times New Roman" w:hAnsi="Times New Roman"/>
          <w:sz w:val="24"/>
          <w:szCs w:val="24"/>
        </w:rPr>
        <w:t xml:space="preserve"> (фронтальный вид).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1.10</w:t>
      </w:r>
      <w:r w:rsidRPr="00145DDB">
        <w:rPr>
          <w:rFonts w:ascii="Times New Roman" w:hAnsi="Times New Roman"/>
          <w:sz w:val="24"/>
          <w:szCs w:val="24"/>
        </w:rPr>
        <w:t xml:space="preserve"> Организация проверки состояния любого из вопросов содержания проведения внутреннего контроля качества состоит из следующих этапов: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определение цели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объекты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инструктаж участников;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констатация фактического состояния дел;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объективная оценка этого состояния;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выводы, вытекающие из оценки;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рекомендации или предложения по совершенствованию порядка проведения внутреннего контроля качества или устранению недостатков;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 контроль.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lastRenderedPageBreak/>
        <w:t>1.11</w:t>
      </w:r>
      <w:r w:rsidRPr="00145DDB">
        <w:rPr>
          <w:rFonts w:ascii="Times New Roman" w:hAnsi="Times New Roman"/>
          <w:sz w:val="24"/>
          <w:szCs w:val="24"/>
        </w:rPr>
        <w:t xml:space="preserve"> Порядок проведения внутреннего контроля качества предоставляемых услуг осуществляет директор МБОУСОШ с. Липовка 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5DDB">
        <w:rPr>
          <w:rFonts w:ascii="Times New Roman" w:hAnsi="Times New Roman"/>
          <w:sz w:val="24"/>
          <w:szCs w:val="24"/>
        </w:rPr>
        <w:t>или зам. директора) или по его поручению начальник лагеря или старший вожатый,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1.12</w:t>
      </w:r>
      <w:r w:rsidRPr="00145DDB">
        <w:rPr>
          <w:rFonts w:ascii="Times New Roman" w:hAnsi="Times New Roman"/>
          <w:sz w:val="24"/>
          <w:szCs w:val="24"/>
        </w:rPr>
        <w:t xml:space="preserve"> Директор издает приказ о сроках и цели предстоящей проверки, устанавливает срок предоставление итоговых материалов и план – задание, которое определяет вопросы конкретной проверки и должно обеспечить достаточную информативность и сравнимость результатов контроля для подготовки итоговой справки.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1.13</w:t>
      </w:r>
      <w:r w:rsidRPr="00145DDB">
        <w:rPr>
          <w:rFonts w:ascii="Times New Roman" w:hAnsi="Times New Roman"/>
          <w:sz w:val="24"/>
          <w:szCs w:val="24"/>
        </w:rPr>
        <w:t xml:space="preserve"> Продолжительность тематических или фронтальных проверок не должна превышать 15 дней с посещением не менее 5 занятий и других мероприятий.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1.14</w:t>
      </w:r>
      <w:r w:rsidRPr="00145DDB">
        <w:rPr>
          <w:rFonts w:ascii="Times New Roman" w:hAnsi="Times New Roman"/>
          <w:sz w:val="24"/>
          <w:szCs w:val="24"/>
        </w:rPr>
        <w:t xml:space="preserve"> Эксперты имеют право запрашивать необходимую информацию, изучать документацию, относящуюся к предмету контроля.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1.15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ри проведении планового контроля не требуется дополнительного предупреждения педагога, если в месячном плане не указаны сроки контроля. В экстренных случаях директор и его заместители по учебно-воспитательной работе могут посещать занятия воспитателей, вожатых без предварительного предупреждения.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1.16</w:t>
      </w:r>
      <w:r w:rsidRPr="00145DDB">
        <w:rPr>
          <w:rFonts w:ascii="Times New Roman" w:hAnsi="Times New Roman"/>
          <w:sz w:val="24"/>
          <w:szCs w:val="24"/>
        </w:rPr>
        <w:t xml:space="preserve"> Основания для проведения контроля: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плановый контроль;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проверка состояния дел для подготовки управленческих решений;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1.17</w:t>
      </w:r>
      <w:r w:rsidRPr="00145DDB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аналитической справки, в которой указывается: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цель контроля;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сроки;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состав комиссии;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какая работа проведена в процессе проверки;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констатация фактов;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выводы;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рекомендации или предложения;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где подведены итоги проверки;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дата и подпись </w:t>
      </w:r>
      <w:proofErr w:type="gramStart"/>
      <w:r w:rsidRPr="00145DDB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за написание справки.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1.18</w:t>
      </w:r>
      <w:r w:rsidRPr="00145DDB">
        <w:rPr>
          <w:rFonts w:ascii="Times New Roman" w:hAnsi="Times New Roman"/>
          <w:sz w:val="24"/>
          <w:szCs w:val="24"/>
        </w:rPr>
        <w:t xml:space="preserve"> Проверяемый педагогический работник имеет право: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обратиться в конфликтную комиссию профкома МБОУСОШ с. Липовка или вышестоящие органы управления образованием при несогласии с результатами контроля.</w:t>
      </w:r>
    </w:p>
    <w:p w:rsidR="00CF0BD5" w:rsidRPr="00145DDB" w:rsidRDefault="00CF0BD5" w:rsidP="00CF0B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1.19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о итогам порядка проведения внутреннего контроля качества предоставляемых услуг в детском оздоровительном лагере в зависимости от его формы, целей и задач, а так же с учетом реального положения дел:</w:t>
      </w:r>
    </w:p>
    <w:p w:rsidR="00CF0BD5" w:rsidRPr="00145DDB" w:rsidRDefault="00CF0BD5" w:rsidP="00CF0BD5">
      <w:pPr>
        <w:pStyle w:val="a3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CF0BD5" w:rsidRPr="00145DDB" w:rsidRDefault="00CF0BD5" w:rsidP="00CF0BD5">
      <w:pPr>
        <w:pStyle w:val="a3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результаты проверок могут учитываться при проведении аттестации педагогических работников.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1.20</w:t>
      </w:r>
      <w:r w:rsidRPr="00145DDB">
        <w:rPr>
          <w:rFonts w:ascii="Times New Roman" w:hAnsi="Times New Roman"/>
          <w:sz w:val="24"/>
          <w:szCs w:val="24"/>
        </w:rPr>
        <w:t xml:space="preserve"> Начальник  ДОЛ «Радуга» МБОУСОШ. с. Липовка по результатам </w:t>
      </w:r>
      <w:proofErr w:type="gramStart"/>
      <w:r w:rsidRPr="00145DDB">
        <w:rPr>
          <w:rFonts w:ascii="Times New Roman" w:hAnsi="Times New Roman"/>
          <w:sz w:val="24"/>
          <w:szCs w:val="24"/>
        </w:rPr>
        <w:t>порядка проведения внутреннего контроля качества предоставляемых услуг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принимает решения: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 издании соответствующего приказа;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lastRenderedPageBreak/>
        <w:t>о привлечении к дисциплинарной ответственности работников;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 поощрении работников;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иные решения в пределах своей компетенции.</w:t>
      </w:r>
    </w:p>
    <w:p w:rsidR="00CF0BD5" w:rsidRPr="00145DDB" w:rsidRDefault="00CF0BD5" w:rsidP="00CF0B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Персональный контроль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2.1</w:t>
      </w:r>
      <w:r w:rsidRPr="00145DDB">
        <w:rPr>
          <w:rFonts w:ascii="Times New Roman" w:hAnsi="Times New Roman"/>
          <w:sz w:val="24"/>
          <w:szCs w:val="24"/>
        </w:rPr>
        <w:t xml:space="preserve"> Персональный контроль предполагает изучение и анализ педагогической деятельности отдельного педагога, воспитателя, вожатого.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2.2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ходе персонального контроля комиссия изучает соответствие уровня компетенции работника требованиям к его квалификации, профессионализму и продуктивности: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  воспитателя по основам теории педагогики, психологии и возрастной физиологии; по содержанию базового компонента; по методикам обучения и воспитания;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 создавать комфортный микроклимат в образовательном процессе;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применять в практической деятельности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отдыхающих; основные методы формирования и развития познавательной и коммуникативной культуры отдыхающих;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овладения воспитателя педагогическими технологиями, наиболее эффективными формами, методами и приемами воспитания;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подготовки отдыхающих;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сохранение контингента отдыхающих.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2.3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ри оценке деятельности воспитателя учитывается: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программ в полном объеме;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знаний, умений и навыков отдыхающих;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степень самостоятельности воспитанников;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дифференцированный и индивидуальный подход к воспитанникам в процессе отдыха;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совместная деятельность воспитателя и воспитанника;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наличие положительного эмоционального микроклимата;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отбирать содержимое учебно-познавательного материала;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способность к анализу педагогических ситуаций;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корректировать свою деятельность, обобщать свой опыт, составлять и реализовывать план своего развития;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формы повышения профессиональной квалификации педагога – воспитателя.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2.4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145DDB">
        <w:rPr>
          <w:rFonts w:ascii="Times New Roman" w:hAnsi="Times New Roman"/>
          <w:sz w:val="24"/>
          <w:szCs w:val="24"/>
        </w:rPr>
        <w:t>ри осуществлении персонального контроля комиссия имеет право: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знакомиться с документацией в соответствии с должностными обязанностями педагога (тематическим планированием, поурочными планами, планами воспитательной работы);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изучать практическую деятельность педагогических работников через посещение и анализ занятий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анализировать статистические данные о результатах педагогической деятельности (выставки, конкурсы, концерты);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анализировать результаты методической, исследовательской работы воспитателя;</w:t>
      </w:r>
    </w:p>
    <w:p w:rsidR="00CF0BD5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выявлять результаты участия ребят на конкурсах, выставках, конференциях и т.д.;</w:t>
      </w:r>
    </w:p>
    <w:p w:rsidR="00CF0BD5" w:rsidRPr="00995826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>организовать социологические, психологические, педагогические исследования: анкетирование, тестирование учащихся, родителей, педагогов;</w:t>
      </w:r>
    </w:p>
    <w:p w:rsidR="00CF0BD5" w:rsidRPr="008E5741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875BE0" w:rsidRDefault="00875BE0"/>
    <w:sectPr w:rsidR="00875BE0" w:rsidSect="00995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2A"/>
    <w:multiLevelType w:val="hybridMultilevel"/>
    <w:tmpl w:val="AC70B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E019A"/>
    <w:multiLevelType w:val="hybridMultilevel"/>
    <w:tmpl w:val="1C4E1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D063C"/>
    <w:multiLevelType w:val="hybridMultilevel"/>
    <w:tmpl w:val="B276D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C0EEE"/>
    <w:multiLevelType w:val="hybridMultilevel"/>
    <w:tmpl w:val="C922C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940F8"/>
    <w:multiLevelType w:val="hybridMultilevel"/>
    <w:tmpl w:val="6948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BE3770"/>
    <w:multiLevelType w:val="multilevel"/>
    <w:tmpl w:val="2FE02C9A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18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cs="Times New Roman" w:hint="default"/>
      </w:rPr>
    </w:lvl>
  </w:abstractNum>
  <w:abstractNum w:abstractNumId="6">
    <w:nsid w:val="450A4466"/>
    <w:multiLevelType w:val="hybridMultilevel"/>
    <w:tmpl w:val="978EB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85A45"/>
    <w:multiLevelType w:val="hybridMultilevel"/>
    <w:tmpl w:val="B2A4C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AA6A43"/>
    <w:multiLevelType w:val="hybridMultilevel"/>
    <w:tmpl w:val="A08C8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C953BE"/>
    <w:multiLevelType w:val="hybridMultilevel"/>
    <w:tmpl w:val="A8B4A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E22BCB"/>
    <w:multiLevelType w:val="hybridMultilevel"/>
    <w:tmpl w:val="6B3C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2D6154"/>
    <w:multiLevelType w:val="hybridMultilevel"/>
    <w:tmpl w:val="4F4C8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84A63"/>
    <w:multiLevelType w:val="hybridMultilevel"/>
    <w:tmpl w:val="1CD44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208F8"/>
    <w:multiLevelType w:val="hybridMultilevel"/>
    <w:tmpl w:val="7F4E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35409"/>
    <w:multiLevelType w:val="hybridMultilevel"/>
    <w:tmpl w:val="50BA5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5"/>
    <w:rsid w:val="0048131E"/>
    <w:rsid w:val="005034DC"/>
    <w:rsid w:val="007A5FC6"/>
    <w:rsid w:val="00875BE0"/>
    <w:rsid w:val="008E5741"/>
    <w:rsid w:val="00AF6F9C"/>
    <w:rsid w:val="00C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2019-03-22T11:34:00Z</cp:lastPrinted>
  <dcterms:created xsi:type="dcterms:W3CDTF">2019-03-22T11:54:00Z</dcterms:created>
  <dcterms:modified xsi:type="dcterms:W3CDTF">2019-06-12T21:39:00Z</dcterms:modified>
</cp:coreProperties>
</file>